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3247" w14:textId="77777777" w:rsidR="009325EA" w:rsidRDefault="008358E0">
      <w:pPr>
        <w:pStyle w:val="Heading1"/>
        <w:keepLines w:val="0"/>
        <w:spacing w:before="240" w:after="60" w:line="240" w:lineRule="auto"/>
        <w:ind w:left="-993"/>
        <w:jc w:val="center"/>
        <w:rPr>
          <w:rFonts w:ascii="Calibri" w:eastAsia="Calibri" w:hAnsi="Calibri" w:cs="Calibri"/>
          <w:b/>
          <w:sz w:val="32"/>
          <w:szCs w:val="32"/>
        </w:rPr>
      </w:pPr>
      <w:r>
        <w:rPr>
          <w:rFonts w:ascii="Calibri" w:eastAsia="Calibri" w:hAnsi="Calibri" w:cs="Calibri"/>
          <w:b/>
          <w:sz w:val="32"/>
          <w:szCs w:val="32"/>
        </w:rPr>
        <w:t xml:space="preserve">The Fulcrum Awards 2021 - Special Awards (D1&amp; D2)  </w:t>
      </w:r>
    </w:p>
    <w:p w14:paraId="55448038" w14:textId="77777777" w:rsidR="009325EA" w:rsidRDefault="009325EA">
      <w:pPr>
        <w:spacing w:line="240" w:lineRule="auto"/>
        <w:rPr>
          <w:rFonts w:ascii="Calibri" w:eastAsia="Calibri" w:hAnsi="Calibri" w:cs="Calibri"/>
          <w:i/>
          <w:sz w:val="20"/>
          <w:szCs w:val="20"/>
        </w:rPr>
      </w:pPr>
      <w:bookmarkStart w:id="0" w:name="_gjdgxs" w:colFirst="0" w:colLast="0"/>
      <w:bookmarkEnd w:id="0"/>
    </w:p>
    <w:p w14:paraId="3FF7C78D" w14:textId="77777777" w:rsidR="009325EA" w:rsidRDefault="008358E0">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to the rules and regulations, will be disqualified. You may respond to the following questions as is in this document in a maximum of two pages. Note: This form will be reviewed only post evaluating A4 Storyboard </w:t>
      </w:r>
    </w:p>
    <w:p w14:paraId="1FAF3295" w14:textId="77777777" w:rsidR="009325EA" w:rsidRDefault="009325EA">
      <w:pPr>
        <w:spacing w:line="240" w:lineRule="auto"/>
        <w:rPr>
          <w:rFonts w:ascii="Calibri" w:eastAsia="Calibri" w:hAnsi="Calibri" w:cs="Calibri"/>
          <w:i/>
        </w:rPr>
      </w:pPr>
    </w:p>
    <w:tbl>
      <w:tblPr>
        <w:tblStyle w:val="a"/>
        <w:tblW w:w="10348" w:type="dxa"/>
        <w:tblLayout w:type="fixed"/>
        <w:tblLook w:val="0000" w:firstRow="0" w:lastRow="0" w:firstColumn="0" w:lastColumn="0" w:noHBand="0" w:noVBand="0"/>
      </w:tblPr>
      <w:tblGrid>
        <w:gridCol w:w="4678"/>
        <w:gridCol w:w="5670"/>
      </w:tblGrid>
      <w:tr w:rsidR="009325EA" w14:paraId="0904A532" w14:textId="77777777">
        <w:tc>
          <w:tcPr>
            <w:tcW w:w="4678" w:type="dxa"/>
            <w:tcBorders>
              <w:top w:val="single" w:sz="4" w:space="0" w:color="000000"/>
              <w:left w:val="single" w:sz="4" w:space="0" w:color="000000"/>
              <w:bottom w:val="single" w:sz="4" w:space="0" w:color="000000"/>
              <w:right w:val="single" w:sz="4" w:space="0" w:color="000000"/>
            </w:tcBorders>
            <w:shd w:val="clear" w:color="auto" w:fill="1E1C11"/>
          </w:tcPr>
          <w:p w14:paraId="1F34471D" w14:textId="77777777" w:rsidR="009325EA" w:rsidRDefault="008358E0">
            <w:pPr>
              <w:pStyle w:val="Heading1"/>
              <w:keepLines w:val="0"/>
              <w:spacing w:before="240" w:after="60" w:line="240" w:lineRule="auto"/>
              <w:rPr>
                <w:rFonts w:ascii="Calibri" w:eastAsia="Calibri" w:hAnsi="Calibri" w:cs="Calibri"/>
                <w:b/>
                <w:color w:val="FFFFFF"/>
                <w:sz w:val="20"/>
                <w:szCs w:val="20"/>
              </w:rPr>
            </w:pPr>
            <w:bookmarkStart w:id="1" w:name="_30j0zll" w:colFirst="0" w:colLast="0"/>
            <w:bookmarkEnd w:id="1"/>
            <w:r>
              <w:rPr>
                <w:rFonts w:ascii="Calibri" w:eastAsia="Calibri" w:hAnsi="Calibri" w:cs="Calibri"/>
                <w:b/>
                <w:color w:val="FFFFFF"/>
                <w:sz w:val="20"/>
                <w:szCs w:val="20"/>
              </w:rPr>
              <w:t xml:space="preserve">Name </w:t>
            </w:r>
            <w:r>
              <w:rPr>
                <w:rFonts w:ascii="Calibri" w:eastAsia="Calibri" w:hAnsi="Calibri" w:cs="Calibri"/>
                <w:b/>
                <w:color w:val="FFFFFF"/>
                <w:sz w:val="20"/>
                <w:szCs w:val="20"/>
              </w:rPr>
              <w:t xml:space="preserve">of the brand whose campaign is being  submitted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98D3DD" w14:textId="77777777" w:rsidR="009325EA" w:rsidRDefault="009325EA">
            <w:pPr>
              <w:widowControl w:val="0"/>
              <w:spacing w:line="240" w:lineRule="auto"/>
              <w:rPr>
                <w:rFonts w:ascii="Calibri" w:eastAsia="Calibri" w:hAnsi="Calibri" w:cs="Calibri"/>
                <w:sz w:val="20"/>
                <w:szCs w:val="20"/>
              </w:rPr>
            </w:pPr>
          </w:p>
        </w:tc>
      </w:tr>
    </w:tbl>
    <w:p w14:paraId="124235D3" w14:textId="77777777" w:rsidR="009325EA" w:rsidRDefault="009325EA">
      <w:pPr>
        <w:spacing w:line="240" w:lineRule="auto"/>
        <w:rPr>
          <w:rFonts w:ascii="Calibri" w:eastAsia="Calibri" w:hAnsi="Calibri" w:cs="Calibri"/>
        </w:rPr>
      </w:pPr>
    </w:p>
    <w:p w14:paraId="11179E25" w14:textId="77777777" w:rsidR="009325EA" w:rsidRDefault="009325EA">
      <w:pPr>
        <w:spacing w:line="240" w:lineRule="auto"/>
        <w:rPr>
          <w:rFonts w:ascii="Calibri" w:eastAsia="Calibri" w:hAnsi="Calibri" w:cs="Calibri"/>
          <w:b/>
          <w:i/>
          <w:sz w:val="24"/>
          <w:szCs w:val="24"/>
        </w:rPr>
      </w:pPr>
    </w:p>
    <w:p w14:paraId="521AB7A6" w14:textId="77777777" w:rsidR="009325EA" w:rsidRDefault="008358E0">
      <w:pPr>
        <w:widowControl w:val="0"/>
        <w:numPr>
          <w:ilvl w:val="0"/>
          <w:numId w:val="1"/>
        </w:numPr>
        <w:spacing w:line="240" w:lineRule="auto"/>
        <w:rPr>
          <w:rFonts w:ascii="Calibri" w:eastAsia="Calibri" w:hAnsi="Calibri" w:cs="Calibri"/>
        </w:rPr>
      </w:pPr>
      <w:r>
        <w:rPr>
          <w:rFonts w:ascii="Calibri" w:eastAsia="Calibri" w:hAnsi="Calibri" w:cs="Calibri"/>
          <w:b/>
        </w:rPr>
        <w:t>Challenges being addressed/Objectives of the campaign</w:t>
      </w:r>
    </w:p>
    <w:p w14:paraId="66043CB6" w14:textId="77777777" w:rsidR="009325EA" w:rsidRDefault="008358E0">
      <w:pPr>
        <w:widowControl w:val="0"/>
        <w:numPr>
          <w:ilvl w:val="0"/>
          <w:numId w:val="1"/>
        </w:numPr>
        <w:spacing w:line="240" w:lineRule="auto"/>
        <w:rPr>
          <w:rFonts w:ascii="Calibri" w:eastAsia="Calibri" w:hAnsi="Calibri" w:cs="Calibri"/>
        </w:rPr>
      </w:pPr>
      <w:r>
        <w:rPr>
          <w:rFonts w:ascii="Calibri" w:eastAsia="Calibri" w:hAnsi="Calibri" w:cs="Calibri"/>
          <w:b/>
        </w:rPr>
        <w:t>Insights and strategy developed</w:t>
      </w:r>
    </w:p>
    <w:p w14:paraId="4B99F10D" w14:textId="77777777" w:rsidR="009325EA" w:rsidRDefault="008358E0">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and tactics </w:t>
      </w:r>
    </w:p>
    <w:p w14:paraId="6BC15EE1" w14:textId="77777777" w:rsidR="009325EA" w:rsidRDefault="008358E0">
      <w:pPr>
        <w:widowControl w:val="0"/>
        <w:numPr>
          <w:ilvl w:val="0"/>
          <w:numId w:val="1"/>
        </w:numPr>
        <w:spacing w:line="240" w:lineRule="auto"/>
        <w:rPr>
          <w:rFonts w:ascii="Calibri" w:eastAsia="Calibri" w:hAnsi="Calibri" w:cs="Calibri"/>
          <w:sz w:val="24"/>
          <w:szCs w:val="24"/>
        </w:rPr>
      </w:pPr>
      <w:bookmarkStart w:id="2" w:name="_1fob9te" w:colFirst="0" w:colLast="0"/>
      <w:bookmarkEnd w:id="2"/>
      <w:r>
        <w:rPr>
          <w:rFonts w:ascii="Calibri" w:eastAsia="Calibri" w:hAnsi="Calibri" w:cs="Calibri"/>
          <w:b/>
        </w:rPr>
        <w:t xml:space="preserve">Results and evaluation </w:t>
      </w:r>
      <w:r>
        <w:rPr>
          <w:rFonts w:ascii="Calibri" w:eastAsia="Calibri" w:hAnsi="Calibri" w:cs="Calibri"/>
        </w:rPr>
        <w:t xml:space="preserve">(Please relate these directly to the objectives stated above. Additionally, </w:t>
      </w:r>
      <w:r>
        <w:rPr>
          <w:rFonts w:ascii="Calibri" w:eastAsia="Calibri" w:hAnsi="Calibri" w:cs="Calibri"/>
        </w:rPr>
        <w:t>please share the budget of the campaign.)</w:t>
      </w:r>
    </w:p>
    <w:p w14:paraId="7461D1CD" w14:textId="77777777" w:rsidR="009325EA" w:rsidRDefault="009325EA">
      <w:pPr>
        <w:spacing w:line="240" w:lineRule="auto"/>
        <w:ind w:left="360"/>
        <w:rPr>
          <w:rFonts w:ascii="Calibri" w:eastAsia="Calibri" w:hAnsi="Calibri" w:cs="Calibri"/>
          <w:b/>
        </w:rPr>
      </w:pPr>
    </w:p>
    <w:p w14:paraId="67BA8D3F" w14:textId="77777777" w:rsidR="009325EA" w:rsidRDefault="008358E0">
      <w:pPr>
        <w:numPr>
          <w:ilvl w:val="0"/>
          <w:numId w:val="2"/>
        </w:numPr>
        <w:spacing w:line="240" w:lineRule="auto"/>
        <w:ind w:left="1080"/>
        <w:rPr>
          <w:rFonts w:ascii="Calibri" w:eastAsia="Calibri" w:hAnsi="Calibri" w:cs="Calibri"/>
          <w:sz w:val="20"/>
          <w:szCs w:val="20"/>
        </w:rPr>
      </w:pPr>
      <w:r>
        <w:rPr>
          <w:rFonts w:ascii="Calibri" w:eastAsia="Calibri" w:hAnsi="Calibri" w:cs="Calibri"/>
          <w:b/>
          <w:sz w:val="20"/>
          <w:szCs w:val="20"/>
        </w:rPr>
        <w:t>URLs</w:t>
      </w:r>
      <w:r>
        <w:rPr>
          <w:rFonts w:ascii="Calibri" w:eastAsia="Calibri" w:hAnsi="Calibri" w:cs="Calibri"/>
          <w:sz w:val="20"/>
          <w:szCs w:val="20"/>
        </w:rPr>
        <w:t xml:space="preserve"> if any, on the above work maybe shared as a footnote</w:t>
      </w:r>
    </w:p>
    <w:p w14:paraId="7AC999C0" w14:textId="77777777" w:rsidR="009325EA" w:rsidRDefault="009325EA">
      <w:pPr>
        <w:widowControl w:val="0"/>
        <w:spacing w:line="240" w:lineRule="auto"/>
        <w:ind w:left="360"/>
        <w:rPr>
          <w:rFonts w:ascii="Calibri" w:eastAsia="Calibri" w:hAnsi="Calibri" w:cs="Calibri"/>
          <w:sz w:val="20"/>
          <w:szCs w:val="20"/>
        </w:rPr>
      </w:pPr>
    </w:p>
    <w:p w14:paraId="231C6239" w14:textId="77777777" w:rsidR="009325EA" w:rsidRDefault="009325EA">
      <w:pPr>
        <w:widowControl w:val="0"/>
        <w:spacing w:line="240" w:lineRule="auto"/>
        <w:rPr>
          <w:rFonts w:ascii="Calibri" w:eastAsia="Calibri" w:hAnsi="Calibri" w:cs="Calibri"/>
        </w:rPr>
      </w:pPr>
    </w:p>
    <w:p w14:paraId="12F0E7C5" w14:textId="77777777" w:rsidR="009325EA" w:rsidRDefault="008358E0">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14:paraId="3EF839D9" w14:textId="77777777" w:rsidR="009325EA" w:rsidRDefault="009325EA">
      <w:pPr>
        <w:widowControl w:val="0"/>
        <w:spacing w:line="240" w:lineRule="auto"/>
        <w:rPr>
          <w:rFonts w:ascii="Calibri" w:eastAsia="Calibri" w:hAnsi="Calibri" w:cs="Calibri"/>
        </w:rPr>
      </w:pPr>
    </w:p>
    <w:p w14:paraId="53D00609" w14:textId="77777777" w:rsidR="009325EA" w:rsidRDefault="009325EA"/>
    <w:p w14:paraId="6E8456B1" w14:textId="77777777" w:rsidR="009325EA" w:rsidRDefault="009325EA"/>
    <w:sectPr w:rsidR="009325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48B7"/>
    <w:multiLevelType w:val="multilevel"/>
    <w:tmpl w:val="93AEDF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1D7B75"/>
    <w:multiLevelType w:val="multilevel"/>
    <w:tmpl w:val="1212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EA"/>
    <w:rsid w:val="008358E0"/>
    <w:rsid w:val="009325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F921"/>
  <w15:docId w15:val="{5EDB73E9-D58A-40E5-808E-1290DF48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2021-03-31T06:28:00Z</dcterms:created>
  <dcterms:modified xsi:type="dcterms:W3CDTF">2021-03-31T06:28:00Z</dcterms:modified>
</cp:coreProperties>
</file>